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F44C51">
        <w:rPr>
          <w:rFonts w:asciiTheme="minorHAnsi" w:hAnsiTheme="minorHAnsi"/>
          <w:b/>
          <w:sz w:val="24"/>
          <w:szCs w:val="24"/>
        </w:rPr>
        <w:t>…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FD7A3D" w:rsidRPr="00DA61E4" w:rsidRDefault="00FD7A3D" w:rsidP="00FD7A3D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 w:rsidR="00437B84">
        <w:rPr>
          <w:rFonts w:ascii="Tahoma" w:hAnsi="Tahoma" w:cs="Tahoma"/>
        </w:rPr>
        <w:t xml:space="preserve">Centrum Kształcenia </w:t>
      </w:r>
      <w:r w:rsidR="00595613" w:rsidRPr="00595613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 w:rsidR="00437B84"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 w:rsidR="009D7466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FD7A3D" w:rsidRPr="00435762" w:rsidRDefault="00FD7A3D" w:rsidP="00FD7A3D">
      <w:pPr>
        <w:rPr>
          <w:rFonts w:asciiTheme="minorHAnsi" w:hAnsiTheme="minorHAnsi"/>
          <w:sz w:val="24"/>
          <w:szCs w:val="24"/>
        </w:rPr>
      </w:pPr>
    </w:p>
    <w:p w:rsidR="00E8102B" w:rsidRPr="00DA61E4" w:rsidRDefault="00437B84" w:rsidP="00FD7A3D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="00FD7A3D"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D40FE6">
      <w:pPr>
        <w:jc w:val="both"/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437B84" w:rsidRPr="007E3CF4">
        <w:rPr>
          <w:rFonts w:ascii="Tahoma" w:hAnsi="Tahoma" w:cs="Tahoma"/>
          <w:b/>
        </w:rPr>
        <w:t>Dostawa sprzętu komputerowego</w:t>
      </w:r>
      <w:r w:rsidR="00437B84">
        <w:rPr>
          <w:rFonts w:ascii="Tahoma" w:hAnsi="Tahoma" w:cs="Tahoma"/>
          <w:b/>
        </w:rPr>
        <w:t xml:space="preserve"> z </w:t>
      </w:r>
      <w:r w:rsidR="00437B84" w:rsidRPr="007E3CF4">
        <w:rPr>
          <w:rFonts w:ascii="Tahoma" w:hAnsi="Tahoma" w:cs="Tahoma"/>
          <w:b/>
        </w:rPr>
        <w:t>oprogramowani</w:t>
      </w:r>
      <w:r w:rsidR="00437B84">
        <w:rPr>
          <w:rFonts w:ascii="Tahoma" w:hAnsi="Tahoma" w:cs="Tahoma"/>
          <w:b/>
        </w:rPr>
        <w:t>em i urządzeń peryferyjnych</w:t>
      </w:r>
      <w:r w:rsidR="00437B84" w:rsidRPr="007E3CF4">
        <w:rPr>
          <w:rFonts w:ascii="Tahoma" w:hAnsi="Tahoma" w:cs="Tahoma"/>
          <w:b/>
        </w:rPr>
        <w:t xml:space="preserve"> do trzech pracowni w </w:t>
      </w:r>
      <w:r w:rsidR="00437B84">
        <w:rPr>
          <w:rFonts w:ascii="Tahoma" w:hAnsi="Tahoma" w:cs="Tahoma"/>
          <w:b/>
        </w:rPr>
        <w:t xml:space="preserve">Centrum Kształcenia </w:t>
      </w:r>
      <w:r w:rsidR="009335FD">
        <w:rPr>
          <w:rFonts w:ascii="Tahoma" w:hAnsi="Tahoma" w:cs="Tahoma"/>
          <w:b/>
        </w:rPr>
        <w:t>Zawodowego i Ustawicznego</w:t>
      </w:r>
      <w:r w:rsidR="00437B84" w:rsidRPr="007E3CF4">
        <w:rPr>
          <w:rFonts w:ascii="Tahoma" w:hAnsi="Tahoma" w:cs="Tahoma"/>
          <w:b/>
        </w:rPr>
        <w:t xml:space="preserve"> w ramach projektu „Modernizacja szkolnictwa zawodowego w Elblągu”</w:t>
      </w:r>
      <w:r w:rsidR="001A035C">
        <w:rPr>
          <w:rFonts w:ascii="Tahoma" w:hAnsi="Tahoma" w:cs="Tahoma"/>
          <w:b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437B84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F36644" w:rsidRPr="00F03DA0">
        <w:rPr>
          <w:rFonts w:ascii="Tahoma" w:hAnsi="Tahoma" w:cs="Tahoma"/>
        </w:rPr>
        <w:t xml:space="preserve"> zobowiązuje się do </w:t>
      </w:r>
      <w:r w:rsidR="006855C9" w:rsidRPr="00F03DA0">
        <w:rPr>
          <w:rFonts w:ascii="Tahoma" w:hAnsi="Tahoma" w:cs="Tahoma"/>
        </w:rPr>
        <w:t>wykonania</w:t>
      </w:r>
      <w:r w:rsidR="00F36644" w:rsidRPr="00F03DA0">
        <w:rPr>
          <w:rFonts w:ascii="Tahoma" w:hAnsi="Tahoma" w:cs="Tahoma"/>
        </w:rPr>
        <w:t xml:space="preserve"> </w:t>
      </w:r>
      <w:r w:rsidR="00457669" w:rsidRPr="00F03DA0">
        <w:rPr>
          <w:rFonts w:ascii="Tahoma" w:hAnsi="Tahoma" w:cs="Tahoma"/>
        </w:rPr>
        <w:t>przedmiotu zamówienia</w:t>
      </w:r>
      <w:r w:rsidR="006855C9" w:rsidRPr="00F03DA0">
        <w:rPr>
          <w:rFonts w:ascii="Tahoma" w:hAnsi="Tahoma" w:cs="Tahoma"/>
        </w:rPr>
        <w:t xml:space="preserve">, którym jest </w:t>
      </w:r>
      <w:r w:rsidR="00437B84" w:rsidRPr="007E3CF4">
        <w:rPr>
          <w:rFonts w:ascii="Tahoma" w:hAnsi="Tahoma" w:cs="Tahoma"/>
          <w:b/>
        </w:rPr>
        <w:t>Dostawa sprzętu komputerowego</w:t>
      </w:r>
      <w:r w:rsidR="00437B84">
        <w:rPr>
          <w:rFonts w:ascii="Tahoma" w:hAnsi="Tahoma" w:cs="Tahoma"/>
          <w:b/>
        </w:rPr>
        <w:t xml:space="preserve"> z </w:t>
      </w:r>
      <w:r w:rsidR="00437B84" w:rsidRPr="007E3CF4">
        <w:rPr>
          <w:rFonts w:ascii="Tahoma" w:hAnsi="Tahoma" w:cs="Tahoma"/>
          <w:b/>
        </w:rPr>
        <w:t>oprogramowani</w:t>
      </w:r>
      <w:r w:rsidR="00437B84">
        <w:rPr>
          <w:rFonts w:ascii="Tahoma" w:hAnsi="Tahoma" w:cs="Tahoma"/>
          <w:b/>
        </w:rPr>
        <w:t>em i urządzeń peryferyjnych</w:t>
      </w:r>
      <w:r w:rsidR="00437B84" w:rsidRPr="007E3CF4">
        <w:rPr>
          <w:rFonts w:ascii="Tahoma" w:hAnsi="Tahoma" w:cs="Tahoma"/>
          <w:b/>
        </w:rPr>
        <w:t xml:space="preserve"> do trzech pracowni w </w:t>
      </w:r>
      <w:r w:rsidR="00437B84">
        <w:rPr>
          <w:rFonts w:ascii="Tahoma" w:hAnsi="Tahoma" w:cs="Tahoma"/>
          <w:b/>
        </w:rPr>
        <w:t xml:space="preserve">Centrum Kształcenia </w:t>
      </w:r>
      <w:r w:rsidR="009335FD">
        <w:rPr>
          <w:rFonts w:ascii="Tahoma" w:hAnsi="Tahoma" w:cs="Tahoma"/>
          <w:b/>
        </w:rPr>
        <w:t>Zawodowego i Ustawicznego</w:t>
      </w:r>
      <w:r w:rsidR="00437B84" w:rsidRPr="007E3CF4">
        <w:rPr>
          <w:rFonts w:ascii="Tahoma" w:hAnsi="Tahoma" w:cs="Tahoma"/>
          <w:b/>
        </w:rPr>
        <w:t xml:space="preserve"> w ramach projektu „Modernizacja szkolnictwa zawodowego w Elblągu”</w:t>
      </w:r>
      <w:r w:rsidR="00896546" w:rsidRPr="00F03DA0">
        <w:rPr>
          <w:rFonts w:ascii="Tahoma" w:hAnsi="Tahoma" w:cs="Tahoma"/>
        </w:rPr>
        <w:t>.</w:t>
      </w:r>
    </w:p>
    <w:p w:rsidR="00F36644" w:rsidRDefault="00896546" w:rsidP="00437B84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205770" w:rsidP="00205770">
      <w:p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Dostawę sprzętu komputerowego z oprogramowaniem i urządzeń peryferyjnych do trzech pracowni w </w:t>
      </w:r>
      <w:r w:rsidR="00437B84">
        <w:rPr>
          <w:rFonts w:ascii="Tahoma" w:hAnsi="Tahoma" w:cs="Tahoma"/>
        </w:rPr>
        <w:t>Centrum Kształcenia Praktycznego</w:t>
      </w:r>
    </w:p>
    <w:p w:rsidR="00205770" w:rsidRDefault="00205770" w:rsidP="00205770">
      <w:p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Montaż</w:t>
      </w:r>
    </w:p>
    <w:p w:rsidR="00205770" w:rsidRPr="00343D40" w:rsidRDefault="00205770" w:rsidP="00205770">
      <w:p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U</w:t>
      </w:r>
      <w:r w:rsidRPr="00343D40">
        <w:rPr>
          <w:rFonts w:ascii="Tahoma" w:hAnsi="Tahoma" w:cs="Tahoma"/>
        </w:rPr>
        <w:t>ruchomienie;</w:t>
      </w:r>
    </w:p>
    <w:p w:rsidR="00205770" w:rsidRDefault="00205770" w:rsidP="00205770">
      <w:pPr>
        <w:pStyle w:val="Default"/>
        <w:numPr>
          <w:ilvl w:val="0"/>
          <w:numId w:val="39"/>
        </w:numPr>
        <w:tabs>
          <w:tab w:val="left" w:pos="1134"/>
        </w:tabs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343D40">
        <w:rPr>
          <w:rFonts w:ascii="Tahoma" w:hAnsi="Tahoma" w:cs="Tahoma"/>
          <w:sz w:val="20"/>
          <w:szCs w:val="20"/>
        </w:rPr>
        <w:t xml:space="preserve">znakowanie sprzętu zgodnie z </w:t>
      </w:r>
      <w:r w:rsidRPr="00E64D19">
        <w:rPr>
          <w:rFonts w:ascii="Tahoma" w:hAnsi="Tahoma" w:cs="Tahoma"/>
          <w:sz w:val="20"/>
          <w:szCs w:val="20"/>
        </w:rPr>
        <w:t>„</w:t>
      </w:r>
      <w:r w:rsidRPr="0032227A">
        <w:rPr>
          <w:rFonts w:ascii="Tahoma" w:hAnsi="Tahoma" w:cs="Tahoma"/>
          <w:sz w:val="20"/>
          <w:szCs w:val="20"/>
        </w:rPr>
        <w:t>Podręcznikiem wnioskodawcy i beneficjenta programów polityki spójności 2014-2020 w zakresie informacji i promocji</w:t>
      </w:r>
      <w:r w:rsidRPr="00E64D19">
        <w:rPr>
          <w:rFonts w:ascii="Tahoma" w:hAnsi="Tahoma" w:cs="Tahoma"/>
          <w:sz w:val="20"/>
          <w:szCs w:val="20"/>
        </w:rPr>
        <w:t>”</w:t>
      </w:r>
      <w:r w:rsidRPr="00165DA7">
        <w:rPr>
          <w:rFonts w:ascii="Tahoma" w:hAnsi="Tahoma" w:cs="Tahoma"/>
          <w:sz w:val="20"/>
          <w:szCs w:val="20"/>
        </w:rPr>
        <w:t>;</w:t>
      </w:r>
    </w:p>
    <w:p w:rsidR="00205770" w:rsidRPr="00205770" w:rsidRDefault="00205770" w:rsidP="00205770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zapewnienie serwisu w okresie gwarancji dla sprzętu, które wymaga serwisowania.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9D2A09">
      <w:pPr>
        <w:numPr>
          <w:ilvl w:val="0"/>
          <w:numId w:val="31"/>
        </w:num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 xml:space="preserve">i na własne ryzyko </w:t>
      </w:r>
      <w:r w:rsidR="00437B84" w:rsidRPr="00722F31">
        <w:rPr>
          <w:rFonts w:ascii="Tahoma" w:hAnsi="Tahoma" w:cs="Tahoma"/>
        </w:rPr>
        <w:t xml:space="preserve">oraz dokona rozładunku, montażu i uruchomienia </w:t>
      </w:r>
      <w:r w:rsidR="003E2520">
        <w:rPr>
          <w:rFonts w:ascii="Tahoma" w:hAnsi="Tahoma" w:cs="Tahoma"/>
        </w:rPr>
        <w:t>oraz oznakowania</w:t>
      </w:r>
      <w:r w:rsidR="003E2520" w:rsidRPr="00343D40">
        <w:rPr>
          <w:rFonts w:ascii="Tahoma" w:hAnsi="Tahoma" w:cs="Tahoma"/>
        </w:rPr>
        <w:t xml:space="preserve"> zgodnie z </w:t>
      </w:r>
      <w:r w:rsidR="003E2520" w:rsidRPr="00E64D19">
        <w:rPr>
          <w:rFonts w:ascii="Tahoma" w:hAnsi="Tahoma" w:cs="Tahoma"/>
        </w:rPr>
        <w:t>„</w:t>
      </w:r>
      <w:r w:rsidR="003E2520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3E2520" w:rsidRPr="00E64D19">
        <w:rPr>
          <w:rFonts w:ascii="Tahoma" w:hAnsi="Tahoma" w:cs="Tahoma"/>
        </w:rPr>
        <w:t>”</w:t>
      </w:r>
      <w:r w:rsidR="003E2520">
        <w:rPr>
          <w:rFonts w:ascii="Tahoma" w:hAnsi="Tahoma" w:cs="Tahoma"/>
        </w:rPr>
        <w:t xml:space="preserve"> </w:t>
      </w:r>
      <w:r w:rsidR="00437B84" w:rsidRPr="00722F31">
        <w:rPr>
          <w:rFonts w:ascii="Tahoma" w:hAnsi="Tahoma" w:cs="Tahoma"/>
        </w:rPr>
        <w:t xml:space="preserve">urządzeń własnymi zasobami ludzkimi i sprzętem w miejscu docelowego montażu, w pomieszczeniach Centrum Kształcenia </w:t>
      </w:r>
      <w:r w:rsidR="009335FD" w:rsidRPr="009335FD">
        <w:rPr>
          <w:rFonts w:ascii="Tahoma" w:hAnsi="Tahoma" w:cs="Tahoma"/>
        </w:rPr>
        <w:t>Zawodowego i Ustawicznego</w:t>
      </w:r>
      <w:r w:rsidR="00437B84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9D2A09">
      <w:pPr>
        <w:numPr>
          <w:ilvl w:val="0"/>
          <w:numId w:val="31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Pr="00F11A13" w:rsidRDefault="003B2216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Dostarczony sprzęt i oprogramowanie </w:t>
      </w:r>
      <w:r w:rsidR="006177D0">
        <w:rPr>
          <w:rFonts w:ascii="Tahoma" w:hAnsi="Tahoma" w:cs="Tahoma"/>
        </w:rPr>
        <w:t>będą</w:t>
      </w:r>
      <w:r w:rsidRPr="00F11A13">
        <w:rPr>
          <w:rFonts w:ascii="Tahoma" w:hAnsi="Tahoma" w:cs="Tahoma"/>
        </w:rPr>
        <w:t xml:space="preserve"> fabrycznie nowe</w:t>
      </w:r>
      <w:r w:rsidR="001A035C" w:rsidRPr="00F11A13">
        <w:rPr>
          <w:rFonts w:ascii="Tahoma" w:hAnsi="Tahoma" w:cs="Tahoma"/>
        </w:rPr>
        <w:t xml:space="preserve">, nie używane wcześniej, w oryginalnych, firmowych opakowaniach, </w:t>
      </w:r>
      <w:r w:rsidR="001A035C" w:rsidRPr="00F11A13">
        <w:rPr>
          <w:rStyle w:val="FontStyle36"/>
          <w:b w:val="0"/>
          <w:sz w:val="20"/>
          <w:szCs w:val="20"/>
        </w:rPr>
        <w:t xml:space="preserve">oprogramowanie </w:t>
      </w:r>
      <w:r w:rsidR="006177D0">
        <w:rPr>
          <w:rStyle w:val="FontStyle36"/>
          <w:b w:val="0"/>
          <w:sz w:val="20"/>
          <w:szCs w:val="20"/>
        </w:rPr>
        <w:t>będzie</w:t>
      </w:r>
      <w:r w:rsidR="001A035C" w:rsidRPr="00F11A13">
        <w:rPr>
          <w:rStyle w:val="FontStyle36"/>
          <w:b w:val="0"/>
          <w:sz w:val="20"/>
          <w:szCs w:val="20"/>
        </w:rPr>
        <w:t xml:space="preserve"> zaoferowane w najnowszych obecnie dostępnych wersjach</w:t>
      </w:r>
      <w:r w:rsidRPr="00F11A13">
        <w:rPr>
          <w:rFonts w:ascii="Tahoma" w:hAnsi="Tahoma" w:cs="Tahoma"/>
        </w:rPr>
        <w:t>.</w:t>
      </w:r>
    </w:p>
    <w:p w:rsidR="00431345" w:rsidRPr="00F11A13" w:rsidRDefault="00431345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Dostarczony sprzęt będzie wyposażony we wszystkie niezbędne przewody</w:t>
      </w:r>
      <w:r w:rsidR="003A003D" w:rsidRPr="00F11A13">
        <w:rPr>
          <w:rFonts w:ascii="Tahoma" w:hAnsi="Tahoma" w:cs="Tahoma"/>
        </w:rPr>
        <w:t xml:space="preserve"> podłączeniowe</w:t>
      </w:r>
      <w:r w:rsidRPr="00F11A13">
        <w:rPr>
          <w:rFonts w:ascii="Tahoma" w:hAnsi="Tahoma" w:cs="Tahoma"/>
        </w:rPr>
        <w:t xml:space="preserve"> i zasilacze tzn. będzie kompletny i gotowy do uruchomienia. </w:t>
      </w:r>
    </w:p>
    <w:p w:rsidR="003B2216" w:rsidRPr="00F11A13" w:rsidRDefault="003B2216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Dostarczony sprzęt i oprogramowanie będ</w:t>
      </w:r>
      <w:r w:rsidR="00827A42" w:rsidRPr="00F11A13">
        <w:rPr>
          <w:rFonts w:ascii="Tahoma" w:hAnsi="Tahoma" w:cs="Tahoma"/>
        </w:rPr>
        <w:t>ą</w:t>
      </w:r>
      <w:r w:rsidRPr="00F11A13">
        <w:rPr>
          <w:rFonts w:ascii="Tahoma" w:hAnsi="Tahoma" w:cs="Tahoma"/>
        </w:rPr>
        <w:t xml:space="preserve"> pochodził</w:t>
      </w:r>
      <w:r w:rsidR="00827A42" w:rsidRPr="00F11A13">
        <w:rPr>
          <w:rFonts w:ascii="Tahoma" w:hAnsi="Tahoma" w:cs="Tahoma"/>
        </w:rPr>
        <w:t>y</w:t>
      </w:r>
      <w:r w:rsidRPr="00F11A13">
        <w:rPr>
          <w:rFonts w:ascii="Tahoma" w:hAnsi="Tahoma" w:cs="Tahoma"/>
        </w:rPr>
        <w:t xml:space="preserve"> </w:t>
      </w:r>
      <w:r w:rsidR="00E94A0C" w:rsidRPr="00F11A13">
        <w:rPr>
          <w:rFonts w:ascii="Tahoma" w:hAnsi="Tahoma" w:cs="Tahoma"/>
        </w:rPr>
        <w:t>z oficjalnego kanału sprzedaży producenta, co oznacza, że posiadają stosowny pakiet usług gwarancyjnych kierowanych do użytkowników z obszaru Unii Europejskiej.</w:t>
      </w:r>
    </w:p>
    <w:p w:rsidR="003B2216" w:rsidRPr="00F11A13" w:rsidRDefault="00563D23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</w:t>
      </w:r>
      <w:r w:rsidR="003B2216" w:rsidRPr="00F11A13">
        <w:rPr>
          <w:rFonts w:ascii="Tahoma" w:hAnsi="Tahoma" w:cs="Tahoma"/>
        </w:rPr>
        <w:t>szystkie sztuki z każdej pozycji zakresu dostawy będą pochodziły z jednej serii i będą jednakowe.</w:t>
      </w:r>
    </w:p>
    <w:p w:rsidR="003B2216" w:rsidRPr="00F11A13" w:rsidRDefault="003B2216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Systemy operacyjne</w:t>
      </w:r>
      <w:r w:rsidR="00437B84">
        <w:rPr>
          <w:rFonts w:ascii="Tahoma" w:hAnsi="Tahoma" w:cs="Tahoma"/>
        </w:rPr>
        <w:t xml:space="preserve"> i </w:t>
      </w:r>
      <w:r w:rsidRPr="00F11A13">
        <w:rPr>
          <w:rFonts w:ascii="Tahoma" w:hAnsi="Tahoma" w:cs="Tahoma"/>
        </w:rPr>
        <w:t>pakiety biurowe w komplecie ze sprzętem będą zainstalowane zgodnie z indywidualnym numerem licencji.</w:t>
      </w:r>
    </w:p>
    <w:p w:rsidR="00E94A0C" w:rsidRPr="00F11A13" w:rsidRDefault="003741E4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Systemy operacyjne</w:t>
      </w:r>
      <w:r w:rsidR="00437B84">
        <w:rPr>
          <w:rFonts w:ascii="Tahoma" w:hAnsi="Tahoma" w:cs="Tahoma"/>
        </w:rPr>
        <w:t xml:space="preserve"> i </w:t>
      </w:r>
      <w:r w:rsidRPr="00F11A13">
        <w:rPr>
          <w:rFonts w:ascii="Tahoma" w:hAnsi="Tahoma" w:cs="Tahoma"/>
        </w:rPr>
        <w:t>pakiety biurowe</w:t>
      </w:r>
      <w:r w:rsidR="00E94A0C" w:rsidRPr="00F11A13">
        <w:rPr>
          <w:rFonts w:ascii="Tahoma" w:hAnsi="Tahoma" w:cs="Tahoma"/>
        </w:rPr>
        <w:t xml:space="preserve"> </w:t>
      </w:r>
      <w:r w:rsidRPr="00F11A13">
        <w:rPr>
          <w:rFonts w:ascii="Tahoma" w:hAnsi="Tahoma" w:cs="Tahoma"/>
        </w:rPr>
        <w:t>będą zainstalowane w pełnych, niewygasających wersjach</w:t>
      </w:r>
      <w:r w:rsidR="00E94A0C" w:rsidRPr="00F11A13">
        <w:rPr>
          <w:rFonts w:ascii="Tahoma" w:hAnsi="Tahoma" w:cs="Tahoma"/>
        </w:rPr>
        <w:t xml:space="preserve"> i będą uprawniać do użytkowania oprogramowania w ramach działalności Zamawiającego</w:t>
      </w:r>
      <w:r w:rsidRPr="00F11A13">
        <w:rPr>
          <w:rFonts w:ascii="Tahoma" w:hAnsi="Tahoma" w:cs="Tahoma"/>
        </w:rPr>
        <w:t>.</w:t>
      </w:r>
    </w:p>
    <w:p w:rsidR="003741E4" w:rsidRPr="00435762" w:rsidRDefault="00F11A13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Theme="minorHAnsi" w:hAnsiTheme="minorHAnsi"/>
          <w:sz w:val="24"/>
          <w:szCs w:val="24"/>
        </w:rPr>
      </w:pPr>
      <w:r w:rsidRPr="00F11A13">
        <w:rPr>
          <w:rFonts w:ascii="Tahoma" w:hAnsi="Tahoma" w:cs="Tahoma"/>
        </w:rPr>
        <w:t>Do każdego oprogramowania, które występuje w opcji bez nośnika będzie dostarczony 1 nośnik (tylko 1 szt.)</w:t>
      </w:r>
      <w:r w:rsidR="003741E4">
        <w:rPr>
          <w:rFonts w:asciiTheme="minorHAnsi" w:hAnsiTheme="minorHAnsi"/>
          <w:sz w:val="24"/>
          <w:szCs w:val="24"/>
        </w:rPr>
        <w:t xml:space="preserve"> </w:t>
      </w:r>
    </w:p>
    <w:p w:rsidR="006855C9" w:rsidRPr="00435762" w:rsidRDefault="006855C9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437B84">
        <w:rPr>
          <w:rFonts w:ascii="Tahoma" w:hAnsi="Tahoma" w:cs="Tahoma"/>
        </w:rPr>
        <w:t xml:space="preserve">Centrum Kształcenia </w:t>
      </w:r>
      <w:r w:rsidR="009335FD" w:rsidRPr="009335FD">
        <w:rPr>
          <w:rFonts w:ascii="Tahoma" w:hAnsi="Tahoma" w:cs="Tahoma"/>
        </w:rPr>
        <w:t>Zawodowego i Ustawicznego</w:t>
      </w:r>
      <w:r w:rsidRPr="00890EE3">
        <w:rPr>
          <w:rFonts w:ascii="Tahoma" w:hAnsi="Tahoma" w:cs="Tahoma"/>
        </w:rPr>
        <w:t xml:space="preserve"> ul. </w:t>
      </w:r>
      <w:r w:rsidR="00437B84">
        <w:rPr>
          <w:rFonts w:ascii="Tahoma" w:hAnsi="Tahoma" w:cs="Tahoma"/>
        </w:rPr>
        <w:t>Bema 54</w:t>
      </w:r>
      <w:r w:rsidRPr="00890EE3">
        <w:rPr>
          <w:rFonts w:ascii="Tahoma" w:hAnsi="Tahoma" w:cs="Tahoma"/>
        </w:rPr>
        <w:t xml:space="preserve">, 82-300 Elbląg, </w:t>
      </w:r>
      <w:r w:rsidR="008A67DF" w:rsidRPr="00890EE3">
        <w:rPr>
          <w:rFonts w:ascii="Tahoma" w:hAnsi="Tahoma" w:cs="Tahoma"/>
        </w:rPr>
        <w:t>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na co najmniej </w:t>
      </w:r>
      <w:r w:rsidRPr="00890EE3">
        <w:rPr>
          <w:rFonts w:ascii="Tahoma" w:hAnsi="Tahoma" w:cs="Tahoma"/>
        </w:rPr>
        <w:br/>
        <w:t>2 dni robocze przed jej realizacją.</w:t>
      </w:r>
    </w:p>
    <w:p w:rsidR="00890EE3" w:rsidRP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sprzętu,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niezgodny z opisem zawierającym specyfikację techniczną oferowanego sprzętu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>wiązane z realizacją zamówienia, tj. również koszty transportu, montażu, uruchomienia, oznakowania oraz serwisu urządzeń.</w:t>
      </w:r>
    </w:p>
    <w:p w:rsidR="00157059" w:rsidRDefault="00157059" w:rsidP="00157059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CE66D6" w:rsidRDefault="00CE66D6" w:rsidP="00CE66D6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F44C51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F44C51">
        <w:rPr>
          <w:rFonts w:ascii="Tahoma" w:hAnsi="Tahoma" w:cs="Tahoma"/>
        </w:rPr>
        <w:t>a</w:t>
      </w:r>
      <w:bookmarkStart w:id="0" w:name="_GoBack"/>
      <w:bookmarkEnd w:id="0"/>
      <w:r w:rsidRPr="00CE66D6">
        <w:rPr>
          <w:rFonts w:ascii="Tahoma" w:hAnsi="Tahoma" w:cs="Tahoma"/>
        </w:rPr>
        <w:t xml:space="preserve"> być wystawiona na nabywcę: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CE66D6" w:rsidRPr="00F11A13" w:rsidRDefault="00437B84" w:rsidP="00CE66D6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9335FD" w:rsidRPr="009335FD">
        <w:rPr>
          <w:rFonts w:ascii="Tahoma" w:hAnsi="Tahoma" w:cs="Tahoma"/>
        </w:rPr>
        <w:t>Zawodowego i Ustawicznego</w:t>
      </w:r>
      <w:r w:rsidR="00CE66D6"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CE66D6" w:rsidRPr="009335FD" w:rsidRDefault="00CE66D6" w:rsidP="00890EE3">
      <w:pPr>
        <w:jc w:val="center"/>
        <w:rPr>
          <w:rFonts w:asciiTheme="minorHAnsi" w:hAnsiTheme="minorHAnsi"/>
          <w:b/>
          <w:sz w:val="16"/>
          <w:szCs w:val="16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9335FD" w:rsidRDefault="006675C9" w:rsidP="006675C9">
      <w:pPr>
        <w:jc w:val="center"/>
        <w:rPr>
          <w:rFonts w:asciiTheme="minorHAnsi" w:hAnsiTheme="minorHAnsi"/>
          <w:b/>
          <w:sz w:val="16"/>
          <w:szCs w:val="16"/>
        </w:rPr>
      </w:pPr>
    </w:p>
    <w:p w:rsidR="00BA1E4C" w:rsidRPr="00BA1E4C" w:rsidRDefault="00BA1E4C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  <w:iCs/>
        </w:rPr>
        <w:t>Dostarczony sprzęt musi spełniać warunki gwarancyjne, opisane w Wycenie Dostawy.</w:t>
      </w:r>
    </w:p>
    <w:p w:rsidR="006675C9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437B84" w:rsidRPr="00BA1E4C" w:rsidRDefault="00437B84" w:rsidP="00437B84">
      <w:pPr>
        <w:ind w:left="567"/>
        <w:jc w:val="both"/>
        <w:rPr>
          <w:rFonts w:ascii="Tahoma" w:hAnsi="Tahoma" w:cs="Tahoma"/>
        </w:rPr>
      </w:pPr>
      <w:r w:rsidRPr="00CC1C15">
        <w:rPr>
          <w:rStyle w:val="FontStyle36"/>
          <w:b w:val="0"/>
          <w:sz w:val="20"/>
          <w:szCs w:val="20"/>
        </w:rPr>
        <w:t xml:space="preserve">Gwarancja na powierzchnię sucho ścieralno-magnetyczną tablicy szkolnej białej </w:t>
      </w:r>
      <w:proofErr w:type="spellStart"/>
      <w:r w:rsidRPr="00CC1C15">
        <w:rPr>
          <w:rStyle w:val="FontStyle36"/>
          <w:b w:val="0"/>
          <w:sz w:val="20"/>
          <w:szCs w:val="20"/>
        </w:rPr>
        <w:t>suchościeralnej</w:t>
      </w:r>
      <w:proofErr w:type="spellEnd"/>
      <w:r w:rsidRPr="00CC1C15">
        <w:rPr>
          <w:rStyle w:val="FontStyle36"/>
          <w:b w:val="0"/>
          <w:sz w:val="20"/>
          <w:szCs w:val="20"/>
        </w:rPr>
        <w:t xml:space="preserve"> wyn</w:t>
      </w:r>
      <w:r>
        <w:rPr>
          <w:rStyle w:val="FontStyle36"/>
          <w:b w:val="0"/>
        </w:rPr>
        <w:t>o</w:t>
      </w:r>
      <w:r w:rsidRPr="00CC1C15">
        <w:rPr>
          <w:rStyle w:val="FontStyle36"/>
          <w:b w:val="0"/>
          <w:sz w:val="20"/>
          <w:szCs w:val="20"/>
        </w:rPr>
        <w:t xml:space="preserve">si </w:t>
      </w:r>
      <w:r w:rsidR="007C29EA">
        <w:rPr>
          <w:rStyle w:val="FontStyle36"/>
          <w:b w:val="0"/>
          <w:sz w:val="20"/>
          <w:szCs w:val="20"/>
        </w:rPr>
        <w:t>co najmniej 10</w:t>
      </w:r>
      <w:r w:rsidRPr="00CC1C15">
        <w:rPr>
          <w:rStyle w:val="FontStyle36"/>
          <w:b w:val="0"/>
          <w:sz w:val="20"/>
          <w:szCs w:val="20"/>
        </w:rPr>
        <w:t xml:space="preserve"> lat</w:t>
      </w:r>
      <w:r>
        <w:rPr>
          <w:rStyle w:val="FontStyle36"/>
          <w:b w:val="0"/>
          <w:sz w:val="20"/>
          <w:szCs w:val="20"/>
        </w:rPr>
        <w:t>.</w:t>
      </w:r>
    </w:p>
    <w:p w:rsidR="00FC0CF7" w:rsidRPr="00BA1E4C" w:rsidRDefault="00FC0CF7" w:rsidP="00FC0CF7">
      <w:pPr>
        <w:ind w:left="567"/>
        <w:jc w:val="both"/>
        <w:rPr>
          <w:rFonts w:ascii="Tahoma" w:hAnsi="Tahoma" w:cs="Tahoma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D5133F" w:rsidRPr="00BA1E4C" w:rsidRDefault="00FC0CF7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W przypadku wystąpienia w okresie gwarancji wad w dostawach objętych zamówieniem, Zamawiający zawiadamia Wykonawcę o powstałych wadach, a Wykonawca zobowiązuje się w terminie 5 dni roboczych, licząc od daty zgłoszenia telefonicznego lub pisemnego, do ich usunięcia. Niedotrzymanie terminu będzie upoważniać Zamawiającego do ich usunięcia na koszt Wykonawcy oraz naliczenia kar umown</w:t>
      </w:r>
      <w:r w:rsidR="006177D0">
        <w:rPr>
          <w:rFonts w:ascii="Tahoma" w:hAnsi="Tahoma" w:cs="Tahoma"/>
        </w:rPr>
        <w:t>ych</w:t>
      </w:r>
      <w:r w:rsidRPr="00BA1E4C">
        <w:rPr>
          <w:rFonts w:ascii="Tahoma" w:hAnsi="Tahoma" w:cs="Tahoma"/>
        </w:rPr>
        <w:t>.</w:t>
      </w:r>
    </w:p>
    <w:p w:rsidR="006675C9" w:rsidRPr="00BA1E4C" w:rsidRDefault="006675C9" w:rsidP="00EE277D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  <w:r w:rsidR="00FE2F0D">
        <w:rPr>
          <w:rFonts w:ascii="Tahoma" w:hAnsi="Tahoma" w:cs="Tahoma"/>
        </w:rPr>
        <w:t xml:space="preserve"> </w:t>
      </w:r>
      <w:r w:rsidR="00FE2F0D" w:rsidRPr="00FE2F0D">
        <w:rPr>
          <w:rFonts w:ascii="Tahoma" w:hAnsi="Tahoma" w:cs="Tahoma"/>
          <w:iCs/>
        </w:rPr>
        <w:t>W przypadku naprawy gwarancyjnej wymagającej wymiany dysku twardego Zamawiający zastrzega prawo do zachowania uszkodzonego dysku; przez naprawy gwarancyjne rozumie się całkowite usunięcie usterki.</w:t>
      </w:r>
    </w:p>
    <w:p w:rsidR="006675C9" w:rsidRPr="00BA1E4C" w:rsidRDefault="006675C9" w:rsidP="00D5133F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dostarczenia Zamawiającemu równoważnego sprzętu zastępczego na czas trwania naprawy, </w:t>
      </w:r>
      <w:r w:rsidR="00D5133F" w:rsidRPr="00BA1E4C">
        <w:rPr>
          <w:rFonts w:ascii="Tahoma" w:hAnsi="Tahoma" w:cs="Tahoma"/>
        </w:rPr>
        <w:t>której usunięcie potrwa dłużej niż 5 dni roboczych od przyjęcia zgłoszenia.</w:t>
      </w:r>
    </w:p>
    <w:p w:rsidR="006675C9" w:rsidRPr="00BA1E4C" w:rsidRDefault="006675C9" w:rsidP="00EE277D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Theme="minorHAnsi" w:hAnsiTheme="minorHAnsi"/>
          <w:sz w:val="24"/>
          <w:szCs w:val="24"/>
        </w:rPr>
      </w:pPr>
      <w:r w:rsidRPr="00BA1E4C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BA1E4C">
        <w:rPr>
          <w:rFonts w:ascii="Tahoma" w:hAnsi="Tahoma" w:cs="Tahoma"/>
        </w:rPr>
        <w:t xml:space="preserve">własnym transportem i </w:t>
      </w:r>
      <w:r w:rsidRPr="00BA1E4C">
        <w:rPr>
          <w:rFonts w:ascii="Tahoma" w:hAnsi="Tahoma" w:cs="Tahoma"/>
        </w:rPr>
        <w:t>na własny koszt.</w:t>
      </w:r>
    </w:p>
    <w:p w:rsidR="00BA1E4C" w:rsidRPr="00BA1E4C" w:rsidRDefault="00BA1E4C" w:rsidP="00EE277D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7748BE" w:rsidRDefault="007748BE" w:rsidP="007748BE">
      <w:pPr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7748BE" w:rsidRPr="0023670F" w:rsidRDefault="007748BE" w:rsidP="007748BE">
      <w:pPr>
        <w:pStyle w:val="Akapitzlist"/>
        <w:numPr>
          <w:ilvl w:val="0"/>
          <w:numId w:val="24"/>
        </w:numPr>
        <w:tabs>
          <w:tab w:val="clear" w:pos="720"/>
          <w:tab w:val="left" w:pos="567"/>
        </w:tabs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23670F" w:rsidRPr="0023670F" w:rsidRDefault="0023670F" w:rsidP="007748BE">
      <w:pPr>
        <w:pStyle w:val="Akapitzlist"/>
        <w:numPr>
          <w:ilvl w:val="0"/>
          <w:numId w:val="24"/>
        </w:numPr>
        <w:tabs>
          <w:tab w:val="clear" w:pos="720"/>
          <w:tab w:val="left" w:pos="567"/>
        </w:tabs>
        <w:ind w:left="567" w:hanging="425"/>
        <w:jc w:val="both"/>
        <w:rPr>
          <w:rFonts w:asciiTheme="minorHAnsi" w:hAnsiTheme="minorHAnsi"/>
        </w:rPr>
      </w:pPr>
      <w:r w:rsidRPr="0023670F">
        <w:rPr>
          <w:rFonts w:ascii="Tahoma" w:hAnsi="Tahoma" w:cs="Tahoma"/>
          <w:bCs/>
        </w:rPr>
        <w:t>W przypadku awarii dysku nośnik, który uległ awarii, pozostaje u Zamawiającego.</w:t>
      </w:r>
    </w:p>
    <w:p w:rsidR="008608FA" w:rsidRPr="009335FD" w:rsidRDefault="008608FA" w:rsidP="008608FA">
      <w:pPr>
        <w:pStyle w:val="Akapitzlist"/>
        <w:rPr>
          <w:rFonts w:asciiTheme="minorHAnsi" w:hAnsiTheme="minorHAnsi"/>
          <w:b/>
          <w:sz w:val="16"/>
          <w:szCs w:val="16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9335FD" w:rsidRDefault="008608FA" w:rsidP="008608FA">
      <w:pPr>
        <w:pStyle w:val="Akapitzlist"/>
        <w:rPr>
          <w:rFonts w:asciiTheme="minorHAnsi" w:hAnsiTheme="minorHAnsi"/>
          <w:sz w:val="16"/>
          <w:szCs w:val="16"/>
        </w:rPr>
      </w:pPr>
    </w:p>
    <w:p w:rsidR="008608FA" w:rsidRPr="00BA1E4C" w:rsidRDefault="008608FA" w:rsidP="00EE277D">
      <w:pPr>
        <w:pStyle w:val="Akapitzlist"/>
        <w:numPr>
          <w:ilvl w:val="0"/>
          <w:numId w:val="29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Wykonawca będzie przyjmował zgłoszenia w dni robocze w godzinach pracy Zamawiającego. Jeżeli zgłoszenie było złożone poza godzinami pracy Wykonawcy jako czas zgłoszenia traktuje się godzinę 8:00 następnego dnia roboczego po dacie zgłoszenia.</w:t>
      </w:r>
    </w:p>
    <w:p w:rsidR="008608FA" w:rsidRPr="00BA1E4C" w:rsidRDefault="008608FA" w:rsidP="00EE277D">
      <w:pPr>
        <w:pStyle w:val="Akapitzlist"/>
        <w:numPr>
          <w:ilvl w:val="0"/>
          <w:numId w:val="29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Zgłoszenia będą przesyłane </w:t>
      </w:r>
      <w:r w:rsidR="00FE2F0D" w:rsidRPr="00FE2F0D">
        <w:rPr>
          <w:rFonts w:ascii="Tahoma" w:hAnsi="Tahoma" w:cs="Tahoma"/>
          <w:iCs/>
        </w:rPr>
        <w:t>telefonicznie…………………, faksem……………. lub pocztą elektroniczną…………………….</w:t>
      </w:r>
      <w:r w:rsidRPr="00BA1E4C">
        <w:rPr>
          <w:rFonts w:ascii="Tahoma" w:hAnsi="Tahoma" w:cs="Tahoma"/>
        </w:rPr>
        <w:t>.</w:t>
      </w:r>
    </w:p>
    <w:p w:rsidR="00444A30" w:rsidRPr="00AE3941" w:rsidRDefault="00444A30" w:rsidP="00EE277D">
      <w:pPr>
        <w:pStyle w:val="Akapitzlist"/>
        <w:numPr>
          <w:ilvl w:val="0"/>
          <w:numId w:val="29"/>
        </w:numPr>
        <w:tabs>
          <w:tab w:val="clear" w:pos="720"/>
        </w:tabs>
        <w:ind w:left="567"/>
        <w:jc w:val="both"/>
        <w:rPr>
          <w:rFonts w:asciiTheme="minorHAnsi" w:hAnsiTheme="minorHAnsi"/>
          <w:sz w:val="24"/>
          <w:szCs w:val="24"/>
        </w:rPr>
      </w:pPr>
      <w:r w:rsidRPr="00BA1E4C">
        <w:rPr>
          <w:rFonts w:ascii="Tahoma" w:hAnsi="Tahoma" w:cs="Tahoma"/>
        </w:rPr>
        <w:t>Brak potwierdzenia otrzymania zgłoszenia traktowane będzie jako brak reakcji na zgłoszenie.</w:t>
      </w:r>
    </w:p>
    <w:p w:rsidR="006675C9" w:rsidRPr="009335FD" w:rsidRDefault="006675C9" w:rsidP="00F36644">
      <w:pPr>
        <w:jc w:val="both"/>
        <w:rPr>
          <w:rFonts w:asciiTheme="minorHAnsi" w:hAnsiTheme="minorHAnsi"/>
          <w:sz w:val="16"/>
          <w:szCs w:val="16"/>
        </w:rPr>
      </w:pPr>
    </w:p>
    <w:p w:rsidR="00F36644" w:rsidRPr="00435762" w:rsidRDefault="006675C9" w:rsidP="00563D2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8608FA">
        <w:rPr>
          <w:rFonts w:asciiTheme="minorHAnsi" w:hAnsiTheme="minorHAnsi"/>
          <w:b/>
          <w:sz w:val="24"/>
          <w:szCs w:val="24"/>
        </w:rPr>
        <w:t>9</w:t>
      </w:r>
    </w:p>
    <w:p w:rsidR="00F36644" w:rsidRPr="009335FD" w:rsidRDefault="00F36644" w:rsidP="00F36644">
      <w:pPr>
        <w:jc w:val="center"/>
        <w:rPr>
          <w:rFonts w:asciiTheme="minorHAnsi" w:hAnsiTheme="minorHAnsi"/>
          <w:b/>
          <w:sz w:val="16"/>
          <w:szCs w:val="16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586321" w:rsidRPr="00DA61E4">
        <w:rPr>
          <w:rFonts w:ascii="Tahoma" w:hAnsi="Tahoma" w:cs="Tahoma"/>
        </w:rPr>
        <w:t>1</w:t>
      </w:r>
      <w:r w:rsidR="00F36644" w:rsidRPr="00DA61E4">
        <w:rPr>
          <w:rFonts w:ascii="Tahoma" w:hAnsi="Tahoma" w:cs="Tahoma"/>
        </w:rPr>
        <w:t xml:space="preserve">%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wysokości 1%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BA1E4C" w:rsidRPr="00DA61E4">
        <w:rPr>
          <w:rFonts w:ascii="Tahoma" w:hAnsi="Tahoma" w:cs="Tahoma"/>
        </w:rPr>
        <w:t>3</w:t>
      </w:r>
      <w:r w:rsidRPr="00DA61E4">
        <w:rPr>
          <w:rFonts w:ascii="Tahoma" w:hAnsi="Tahoma" w:cs="Tahoma"/>
        </w:rPr>
        <w:t xml:space="preserve"> i </w:t>
      </w:r>
      <w:r w:rsidR="00BA1E4C" w:rsidRPr="00DA61E4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8608FA">
        <w:rPr>
          <w:rFonts w:asciiTheme="minorHAnsi" w:hAnsiTheme="minorHAnsi"/>
          <w:b/>
          <w:sz w:val="24"/>
          <w:szCs w:val="24"/>
        </w:rPr>
        <w:t>10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przypadku, gdy sprzęt lub oprogramowanie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 lub wersję oprogramowania,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>przewiduje się dopuszczenie nowszego lub lepszego modelu lub wersji oprogramowania pod warunkiem, że parametry techniczne będą spełniały wymagania określone w Specyfikacji Istotnych Warunków Zamówienia, a cena nie ulegnie zmianie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5B45D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5B45D7">
        <w:rPr>
          <w:rFonts w:asciiTheme="minorHAnsi" w:hAnsiTheme="minorHAnsi"/>
          <w:b/>
          <w:sz w:val="24"/>
          <w:szCs w:val="24"/>
        </w:rPr>
        <w:t>2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9"/>
      <w:footerReference w:type="default" r:id="rId10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DB" w:rsidRDefault="00C94BDB">
      <w:r>
        <w:separator/>
      </w:r>
    </w:p>
  </w:endnote>
  <w:endnote w:type="continuationSeparator" w:id="0">
    <w:p w:rsidR="00C94BDB" w:rsidRDefault="00C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F44C51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F44C51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DB" w:rsidRDefault="00C94BDB">
      <w:r>
        <w:separator/>
      </w:r>
    </w:p>
  </w:footnote>
  <w:footnote w:type="continuationSeparator" w:id="0">
    <w:p w:rsidR="00C94BDB" w:rsidRDefault="00C9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56DA49F6"/>
    <w:lvl w:ilvl="0" w:tplc="B2725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9">
    <w:nsid w:val="254C127A"/>
    <w:multiLevelType w:val="hybridMultilevel"/>
    <w:tmpl w:val="04DCE4B2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7001306B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3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7"/>
  </w:num>
  <w:num w:numId="9">
    <w:abstractNumId w:val="13"/>
  </w:num>
  <w:num w:numId="10">
    <w:abstractNumId w:val="20"/>
  </w:num>
  <w:num w:numId="11">
    <w:abstractNumId w:val="31"/>
  </w:num>
  <w:num w:numId="12">
    <w:abstractNumId w:val="22"/>
  </w:num>
  <w:num w:numId="13">
    <w:abstractNumId w:val="12"/>
  </w:num>
  <w:num w:numId="14">
    <w:abstractNumId w:val="11"/>
  </w:num>
  <w:num w:numId="15">
    <w:abstractNumId w:val="1"/>
  </w:num>
  <w:num w:numId="16">
    <w:abstractNumId w:val="27"/>
  </w:num>
  <w:num w:numId="17">
    <w:abstractNumId w:val="2"/>
  </w:num>
  <w:num w:numId="18">
    <w:abstractNumId w:val="23"/>
  </w:num>
  <w:num w:numId="19">
    <w:abstractNumId w:val="16"/>
  </w:num>
  <w:num w:numId="20">
    <w:abstractNumId w:val="24"/>
  </w:num>
  <w:num w:numId="21">
    <w:abstractNumId w:val="21"/>
  </w:num>
  <w:num w:numId="22">
    <w:abstractNumId w:val="28"/>
  </w:num>
  <w:num w:numId="23">
    <w:abstractNumId w:val="9"/>
  </w:num>
  <w:num w:numId="24">
    <w:abstractNumId w:val="4"/>
  </w:num>
  <w:num w:numId="25">
    <w:abstractNumId w:val="36"/>
  </w:num>
  <w:num w:numId="26">
    <w:abstractNumId w:val="33"/>
  </w:num>
  <w:num w:numId="27">
    <w:abstractNumId w:val="35"/>
  </w:num>
  <w:num w:numId="28">
    <w:abstractNumId w:val="5"/>
  </w:num>
  <w:num w:numId="29">
    <w:abstractNumId w:val="18"/>
  </w:num>
  <w:num w:numId="30">
    <w:abstractNumId w:val="19"/>
  </w:num>
  <w:num w:numId="31">
    <w:abstractNumId w:val="29"/>
  </w:num>
  <w:num w:numId="32">
    <w:abstractNumId w:val="15"/>
  </w:num>
  <w:num w:numId="33">
    <w:abstractNumId w:val="38"/>
  </w:num>
  <w:num w:numId="34">
    <w:abstractNumId w:val="34"/>
  </w:num>
  <w:num w:numId="35">
    <w:abstractNumId w:val="14"/>
  </w:num>
  <w:num w:numId="36">
    <w:abstractNumId w:val="37"/>
  </w:num>
  <w:num w:numId="37">
    <w:abstractNumId w:val="30"/>
  </w:num>
  <w:num w:numId="38">
    <w:abstractNumId w:val="8"/>
  </w:num>
  <w:num w:numId="39">
    <w:abstractNumId w:val="26"/>
  </w:num>
  <w:num w:numId="4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57059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3670F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214C"/>
    <w:rsid w:val="003E2520"/>
    <w:rsid w:val="003E2A03"/>
    <w:rsid w:val="003E5C55"/>
    <w:rsid w:val="003F01BF"/>
    <w:rsid w:val="003F5DB6"/>
    <w:rsid w:val="004012F8"/>
    <w:rsid w:val="004015EB"/>
    <w:rsid w:val="004078D0"/>
    <w:rsid w:val="00412559"/>
    <w:rsid w:val="00426E6C"/>
    <w:rsid w:val="00427811"/>
    <w:rsid w:val="00431345"/>
    <w:rsid w:val="00435762"/>
    <w:rsid w:val="00437B84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95613"/>
    <w:rsid w:val="005A00BB"/>
    <w:rsid w:val="005A0DFF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A44"/>
    <w:rsid w:val="006043DA"/>
    <w:rsid w:val="00611D87"/>
    <w:rsid w:val="0061508B"/>
    <w:rsid w:val="006177D0"/>
    <w:rsid w:val="00617DB3"/>
    <w:rsid w:val="00622A26"/>
    <w:rsid w:val="006309FF"/>
    <w:rsid w:val="006347BD"/>
    <w:rsid w:val="00640B14"/>
    <w:rsid w:val="006442CD"/>
    <w:rsid w:val="00644BEA"/>
    <w:rsid w:val="006450BF"/>
    <w:rsid w:val="00646FD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748BE"/>
    <w:rsid w:val="007808D9"/>
    <w:rsid w:val="007844EF"/>
    <w:rsid w:val="00796497"/>
    <w:rsid w:val="007A01BF"/>
    <w:rsid w:val="007A120A"/>
    <w:rsid w:val="007C1D73"/>
    <w:rsid w:val="007C247C"/>
    <w:rsid w:val="007C29EA"/>
    <w:rsid w:val="007C6ACD"/>
    <w:rsid w:val="007D3DEA"/>
    <w:rsid w:val="007D7132"/>
    <w:rsid w:val="007D7382"/>
    <w:rsid w:val="007D7A08"/>
    <w:rsid w:val="007E2F8E"/>
    <w:rsid w:val="007E3793"/>
    <w:rsid w:val="007E4040"/>
    <w:rsid w:val="007F3620"/>
    <w:rsid w:val="007F5D3E"/>
    <w:rsid w:val="00802F36"/>
    <w:rsid w:val="0080426B"/>
    <w:rsid w:val="008106E8"/>
    <w:rsid w:val="00811052"/>
    <w:rsid w:val="00815DA0"/>
    <w:rsid w:val="00816D8F"/>
    <w:rsid w:val="0081740B"/>
    <w:rsid w:val="00817CF6"/>
    <w:rsid w:val="00821BAC"/>
    <w:rsid w:val="00826D5B"/>
    <w:rsid w:val="00827357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335FD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D7466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D4B9D"/>
    <w:rsid w:val="00AE3941"/>
    <w:rsid w:val="00AE4869"/>
    <w:rsid w:val="00AE549B"/>
    <w:rsid w:val="00AF1444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5AC0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74DAA"/>
    <w:rsid w:val="00C81AF7"/>
    <w:rsid w:val="00C81E31"/>
    <w:rsid w:val="00C85EA1"/>
    <w:rsid w:val="00C94BDB"/>
    <w:rsid w:val="00C95798"/>
    <w:rsid w:val="00C95CD8"/>
    <w:rsid w:val="00CA4BE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E66D6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60971"/>
    <w:rsid w:val="00D6190E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61584"/>
    <w:rsid w:val="00E655BB"/>
    <w:rsid w:val="00E679B0"/>
    <w:rsid w:val="00E7372F"/>
    <w:rsid w:val="00E8102B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44C51"/>
    <w:rsid w:val="00F50AF5"/>
    <w:rsid w:val="00F50B0F"/>
    <w:rsid w:val="00F531A1"/>
    <w:rsid w:val="00F5766D"/>
    <w:rsid w:val="00F577C7"/>
    <w:rsid w:val="00F57A49"/>
    <w:rsid w:val="00F61A2B"/>
    <w:rsid w:val="00F65925"/>
    <w:rsid w:val="00F733DC"/>
    <w:rsid w:val="00F8044B"/>
    <w:rsid w:val="00F94C88"/>
    <w:rsid w:val="00F95C92"/>
    <w:rsid w:val="00F965BA"/>
    <w:rsid w:val="00FA202D"/>
    <w:rsid w:val="00FB11EA"/>
    <w:rsid w:val="00FB15C8"/>
    <w:rsid w:val="00FB57CB"/>
    <w:rsid w:val="00FC0CF7"/>
    <w:rsid w:val="00FC38C9"/>
    <w:rsid w:val="00FC4928"/>
    <w:rsid w:val="00FD7621"/>
    <w:rsid w:val="00FD7A3D"/>
    <w:rsid w:val="00FE012C"/>
    <w:rsid w:val="00FE13F0"/>
    <w:rsid w:val="00FE2F0D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8CFF-8DAB-416B-A0B5-93C3F12E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1513</Words>
  <Characters>9883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17</cp:revision>
  <cp:lastPrinted>2017-08-23T06:11:00Z</cp:lastPrinted>
  <dcterms:created xsi:type="dcterms:W3CDTF">2017-08-19T12:31:00Z</dcterms:created>
  <dcterms:modified xsi:type="dcterms:W3CDTF">2017-10-31T06:52:00Z</dcterms:modified>
</cp:coreProperties>
</file>